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95"/>
        <w:tblW w:w="9654" w:type="dxa"/>
        <w:tblLayout w:type="fixed"/>
        <w:tblLook w:val="0000"/>
      </w:tblPr>
      <w:tblGrid>
        <w:gridCol w:w="1668"/>
        <w:gridCol w:w="3120"/>
        <w:gridCol w:w="1166"/>
        <w:gridCol w:w="3652"/>
        <w:gridCol w:w="48"/>
      </w:tblGrid>
      <w:tr w:rsidR="00783D2F" w:rsidRPr="00181C63" w:rsidTr="00D260ED">
        <w:trPr>
          <w:gridAfter w:val="1"/>
          <w:wAfter w:w="48" w:type="dxa"/>
          <w:trHeight w:val="704"/>
        </w:trPr>
        <w:tc>
          <w:tcPr>
            <w:tcW w:w="4788" w:type="dxa"/>
            <w:gridSpan w:val="2"/>
            <w:vMerge w:val="restart"/>
          </w:tcPr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552450" cy="533400"/>
                  <wp:effectExtent l="0" t="0" r="0" b="0"/>
                  <wp:docPr id="2" name="Εικόνα 2" descr="Εθνόσημ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Εθνόσημ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181C63" w:rsidRDefault="00783D2F" w:rsidP="00D260ED">
            <w:pPr>
              <w:suppressAutoHyphens w:val="0"/>
              <w:autoSpaceDN/>
              <w:ind w:right="601"/>
              <w:jc w:val="center"/>
              <w:textAlignment w:val="auto"/>
              <w:rPr>
                <w:rFonts w:ascii="Calibri" w:hAnsi="Calibri" w:cs="Calibri"/>
                <w:b/>
                <w:sz w:val="10"/>
                <w:szCs w:val="22"/>
              </w:rPr>
            </w:pP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ΕΛΛΗΝΙΚΗ ΔΗΜΟΚΡΑΤΙΑ</w:t>
            </w:r>
          </w:p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ΥΠΟΥΡΓΕΙΟ ΠΑΙΔΕΙΑΣ,  ΕΡΕΥΝΑΣ</w:t>
            </w:r>
          </w:p>
          <w:p w:rsidR="00783D2F" w:rsidRPr="00181C63" w:rsidRDefault="00783D2F" w:rsidP="00D260ED">
            <w:pPr>
              <w:suppressAutoHyphens w:val="0"/>
              <w:autoSpaceDN/>
              <w:ind w:right="603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sz w:val="21"/>
                <w:szCs w:val="21"/>
              </w:rPr>
              <w:t xml:space="preserve">          </w:t>
            </w: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&amp; ΘΡΗΣΚΕΥΜΑΤΩΝ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ΠΕΡΙΦΕΡΕΙΑΚΗ Δ/ΝΣΗ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Α/ΘΜΙΑΣ &amp; Β/ΘΜΙΑΣ ΕΚΠ/ΣΗΣ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ΚΕΝΤΡΙΚΗΣ ΜΑΚΕΔΟΝΙΑΣ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16"/>
                <w:szCs w:val="16"/>
              </w:rPr>
            </w:pPr>
            <w:r w:rsidRPr="00181C63">
              <w:rPr>
                <w:rFonts w:ascii="Calibri" w:hAnsi="Calibri" w:cs="Calibri"/>
                <w:b/>
                <w:sz w:val="16"/>
                <w:szCs w:val="16"/>
              </w:rPr>
              <w:t>-----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pacing w:val="60"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ΚΕΝΤΡΟ ΠΕΡΙΒΑΛΛΟΝΤΙΚΗΣ ΕΚΠΑΙΔΕΥΣΗΣ ΕΛΕΥΘΕΡΙΟΥ ΚΟΡΔΕΛΙΟΥ &amp; ΒΕΡΤΙΣΚΟΥ</w:t>
            </w:r>
          </w:p>
        </w:tc>
        <w:tc>
          <w:tcPr>
            <w:tcW w:w="4818" w:type="dxa"/>
            <w:gridSpan w:val="2"/>
          </w:tcPr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962025" cy="1076325"/>
                  <wp:effectExtent l="0" t="0" r="9525" b="9525"/>
                  <wp:docPr id="1" name="Εικόνα 1" descr="LOGO_NEW 2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EW 2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7667AF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Θεσσαλονίκη,  </w:t>
            </w:r>
            <w:r w:rsidR="00F9274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1</w:t>
            </w:r>
            <w:r w:rsidR="00E620D4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Pr="007667AF">
              <w:rPr>
                <w:rFonts w:ascii="Calibri" w:hAnsi="Calibri" w:cs="Calibri"/>
                <w:b/>
                <w:sz w:val="22"/>
                <w:szCs w:val="22"/>
              </w:rPr>
              <w:t>/</w:t>
            </w:r>
            <w:r w:rsidR="00E620D4"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7667AF">
              <w:rPr>
                <w:rFonts w:ascii="Calibri" w:hAnsi="Calibri" w:cs="Calibri"/>
                <w:b/>
                <w:sz w:val="22"/>
                <w:szCs w:val="22"/>
              </w:rPr>
              <w:t>/201</w:t>
            </w:r>
            <w:r w:rsidR="00E620D4">
              <w:rPr>
                <w:rFonts w:ascii="Calibri" w:hAnsi="Calibri" w:cs="Calibri"/>
                <w:b/>
                <w:sz w:val="22"/>
                <w:szCs w:val="22"/>
              </w:rPr>
              <w:t>9</w:t>
            </w:r>
          </w:p>
          <w:p w:rsidR="00783D2F" w:rsidRPr="00E620D4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>Αριθμ</w:t>
            </w:r>
            <w:proofErr w:type="spellEnd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proofErr w:type="spellStart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>Πρωτ</w:t>
            </w:r>
            <w:proofErr w:type="spellEnd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 xml:space="preserve">.: </w:t>
            </w:r>
            <w:r w:rsidR="00E620D4">
              <w:rPr>
                <w:rFonts w:ascii="Calibri" w:hAnsi="Calibri" w:cs="Calibri"/>
                <w:b/>
                <w:sz w:val="22"/>
                <w:szCs w:val="22"/>
              </w:rPr>
              <w:t>21</w:t>
            </w:r>
          </w:p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9D2CA2" w:rsidTr="00F54DAE">
        <w:trPr>
          <w:trHeight w:val="1367"/>
        </w:trPr>
        <w:tc>
          <w:tcPr>
            <w:tcW w:w="4788" w:type="dxa"/>
            <w:gridSpan w:val="2"/>
            <w:vMerge/>
          </w:tcPr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1166" w:type="dxa"/>
            <w:vMerge w:val="restart"/>
          </w:tcPr>
          <w:p w:rsidR="00783D2F" w:rsidRPr="00F54DAE" w:rsidRDefault="00783D2F" w:rsidP="00D260ED">
            <w:pPr>
              <w:suppressAutoHyphens w:val="0"/>
              <w:autoSpaceDN/>
              <w:ind w:left="57" w:right="-108"/>
              <w:jc w:val="right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B304D0">
            <w:pPr>
              <w:suppressAutoHyphens w:val="0"/>
              <w:autoSpaceDN/>
              <w:ind w:left="174" w:right="-74"/>
              <w:jc w:val="right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F54DAE">
              <w:rPr>
                <w:rFonts w:ascii="Calibri" w:hAnsi="Calibri" w:cs="Calibri"/>
                <w:b/>
                <w:sz w:val="24"/>
                <w:szCs w:val="24"/>
              </w:rPr>
              <w:t xml:space="preserve">Προς: </w:t>
            </w:r>
          </w:p>
        </w:tc>
        <w:tc>
          <w:tcPr>
            <w:tcW w:w="3700" w:type="dxa"/>
            <w:gridSpan w:val="2"/>
            <w:vMerge w:val="restart"/>
          </w:tcPr>
          <w:p w:rsidR="00107BE7" w:rsidRPr="00F54DAE" w:rsidRDefault="00107BE7" w:rsidP="00B85442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  <w:p w:rsidR="00B85442" w:rsidRPr="00F54DAE" w:rsidRDefault="00F54DAE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F54DAE">
              <w:rPr>
                <w:rFonts w:ascii="Calibri" w:hAnsi="Calibri"/>
                <w:sz w:val="24"/>
                <w:szCs w:val="24"/>
              </w:rPr>
              <w:t xml:space="preserve">Ενδιαφερόμενους </w:t>
            </w:r>
            <w:r w:rsidR="00B304D0">
              <w:rPr>
                <w:rFonts w:ascii="Calibri" w:hAnsi="Calibri"/>
                <w:sz w:val="24"/>
                <w:szCs w:val="24"/>
              </w:rPr>
              <w:t>π</w:t>
            </w:r>
            <w:r w:rsidRPr="00F54DAE">
              <w:rPr>
                <w:rFonts w:ascii="Calibri" w:hAnsi="Calibri"/>
                <w:sz w:val="24"/>
                <w:szCs w:val="24"/>
              </w:rPr>
              <w:t>ρομηθευτές</w:t>
            </w:r>
          </w:p>
          <w:p w:rsidR="00783D2F" w:rsidRPr="00F54DAE" w:rsidRDefault="00783D2F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83D2F" w:rsidRPr="00181C63" w:rsidTr="00F54DAE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Πληροφορίες: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Ν. Ριφάκη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F54DAE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Τηλέφωνο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2310 707150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F54DAE">
        <w:trPr>
          <w:trHeight w:val="24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Fax</w:t>
            </w: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 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2310 757130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D260ED" w:rsidRDefault="00D260ED" w:rsidP="00783D2F"/>
    <w:p w:rsidR="00F54DAE" w:rsidRPr="0038568F" w:rsidRDefault="00783D2F" w:rsidP="0038568F">
      <w:pPr>
        <w:suppressAutoHyphens w:val="0"/>
        <w:autoSpaceDN/>
        <w:spacing w:line="360" w:lineRule="auto"/>
        <w:ind w:right="-328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b/>
          <w:sz w:val="24"/>
          <w:szCs w:val="24"/>
        </w:rPr>
        <w:t>ΘΕΜΑ:</w:t>
      </w:r>
      <w:r w:rsidR="00F54DAE" w:rsidRPr="0038568F">
        <w:rPr>
          <w:rFonts w:asciiTheme="minorHAnsi" w:hAnsiTheme="minorHAnsi" w:cstheme="minorHAnsi"/>
          <w:b/>
          <w:sz w:val="24"/>
          <w:szCs w:val="24"/>
        </w:rPr>
        <w:t xml:space="preserve"> Πρόσκληση υποβολής προσφοράς</w:t>
      </w:r>
      <w:r w:rsidR="00F54DAE" w:rsidRPr="0038568F">
        <w:rPr>
          <w:rFonts w:asciiTheme="minorHAnsi" w:hAnsiTheme="minorHAnsi" w:cstheme="minorHAnsi"/>
          <w:sz w:val="24"/>
          <w:szCs w:val="24"/>
        </w:rPr>
        <w:t xml:space="preserve"> </w:t>
      </w:r>
      <w:r w:rsidR="0038568F" w:rsidRPr="00814FFC">
        <w:rPr>
          <w:rFonts w:asciiTheme="minorHAnsi" w:hAnsiTheme="minorHAnsi" w:cstheme="minorHAnsi"/>
          <w:b/>
          <w:sz w:val="24"/>
          <w:szCs w:val="24"/>
        </w:rPr>
        <w:t xml:space="preserve">για είδη </w:t>
      </w:r>
      <w:r w:rsidR="006A621C">
        <w:rPr>
          <w:rFonts w:asciiTheme="minorHAnsi" w:hAnsiTheme="minorHAnsi" w:cstheme="minorHAnsi"/>
          <w:b/>
          <w:sz w:val="24"/>
          <w:szCs w:val="24"/>
        </w:rPr>
        <w:t>διατροφής</w:t>
      </w:r>
      <w:r w:rsidR="00AC307F">
        <w:rPr>
          <w:rFonts w:asciiTheme="minorHAnsi" w:hAnsiTheme="minorHAnsi" w:cstheme="minorHAnsi"/>
          <w:b/>
          <w:sz w:val="24"/>
          <w:szCs w:val="24"/>
        </w:rPr>
        <w:t>/παντοπωλείου</w:t>
      </w:r>
    </w:p>
    <w:p w:rsidR="005B2025" w:rsidRPr="0038568F" w:rsidRDefault="00F54DAE" w:rsidP="009A4B77">
      <w:pPr>
        <w:spacing w:after="24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Το Κέντρο Περιβαλλοντικής Εκπαίδευσης Ελευθερίου Κορδελιού &amp; Βερτίσκου, </w:t>
      </w:r>
      <w:r w:rsidR="005B2025" w:rsidRPr="0038568F">
        <w:rPr>
          <w:rFonts w:asciiTheme="minorHAnsi" w:hAnsiTheme="minorHAnsi" w:cstheme="minorHAnsi"/>
          <w:sz w:val="24"/>
          <w:szCs w:val="24"/>
        </w:rPr>
        <w:t xml:space="preserve">στο πλαίσιο της 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πράξης «Κέντρα Περιβαλλοντικής Εκπαίδευσης (ΚΠΕ) - Περιβαλλοντική Εκπαίδευση» </w:t>
      </w:r>
      <w:r w:rsidR="005B2025" w:rsidRPr="0038568F">
        <w:rPr>
          <w:rFonts w:asciiTheme="minorHAnsi" w:hAnsiTheme="minorHAnsi" w:cstheme="minorHAnsi"/>
          <w:bCs/>
          <w:sz w:val="24"/>
          <w:szCs w:val="24"/>
        </w:rPr>
        <w:t>που υλοποιείται μέσω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του επιχειρησιακού προγράμματος «Ανάπτυξη Ανθρώπινου Δυναμικού, Εκπαίδευση και Δια Βίου Μάθηση 2014-2020», Άξονας προτεραιότητας 6, Υποέργο 1 (ΛΑΠ) </w:t>
      </w:r>
      <w:r w:rsidR="005B2025" w:rsidRPr="0038568F">
        <w:rPr>
          <w:rFonts w:asciiTheme="minorHAnsi" w:hAnsiTheme="minorHAnsi" w:cstheme="minorHAnsi"/>
          <w:bCs/>
          <w:sz w:val="24"/>
          <w:szCs w:val="24"/>
        </w:rPr>
        <w:t>με τη συγχρηματοδότηση της Ελλάδας και της Ευρωπαϊκής Ένωσης,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προβαίνει </w:t>
      </w:r>
      <w:r w:rsidR="005B2025" w:rsidRPr="00826598">
        <w:rPr>
          <w:rFonts w:asciiTheme="minorHAnsi" w:hAnsiTheme="minorHAnsi" w:cstheme="minorHAnsi"/>
          <w:sz w:val="24"/>
          <w:szCs w:val="24"/>
        </w:rPr>
        <w:t>σε έρευνα αγοράς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25610B" w:rsidRDefault="002A5931" w:rsidP="009A4B77">
      <w:pPr>
        <w:spacing w:after="240" w:line="276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Η </w:t>
      </w:r>
      <w:r w:rsidRPr="00826598">
        <w:rPr>
          <w:rFonts w:asciiTheme="minorHAnsi" w:hAnsiTheme="minorHAnsi" w:cstheme="minorHAnsi"/>
          <w:b/>
          <w:sz w:val="24"/>
          <w:szCs w:val="24"/>
        </w:rPr>
        <w:t>έρευνα αγοράς</w:t>
      </w:r>
      <w:r w:rsidRPr="00826598">
        <w:rPr>
          <w:rFonts w:asciiTheme="minorHAnsi" w:hAnsiTheme="minorHAnsi" w:cstheme="minorHAnsi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διεξάγεται για </w:t>
      </w:r>
      <w:r w:rsidR="00B43579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την προμήθεια ειδών </w:t>
      </w:r>
      <w:r w:rsidR="006A621C">
        <w:rPr>
          <w:rFonts w:asciiTheme="minorHAnsi" w:hAnsiTheme="minorHAnsi" w:cstheme="minorHAnsi"/>
          <w:color w:val="000000"/>
          <w:sz w:val="24"/>
          <w:szCs w:val="24"/>
        </w:rPr>
        <w:t>διατροφής</w:t>
      </w:r>
      <w:r w:rsidR="00B304D0">
        <w:rPr>
          <w:rFonts w:asciiTheme="minorHAnsi" w:hAnsiTheme="minorHAnsi" w:cstheme="minorHAnsi"/>
          <w:color w:val="000000"/>
          <w:sz w:val="24"/>
          <w:szCs w:val="24"/>
        </w:rPr>
        <w:t>/παντοπωλείου</w:t>
      </w:r>
      <w:r w:rsidR="00B43579"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για τους μαθητές και εκπαιδευτικούς που θα συμμετέχουν σε εγκεκριμένα εκπαιδευτικά προγράμματα, επιμορφωτικά σεμινάρια και άλλες δράσεις που θα υλοποιήσει το Κ.Π.Ε. Ελευθερίου Κορδελιού &amp; Βερτίσκου</w:t>
      </w:r>
      <w:r w:rsidR="00B43579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E620D4" w:rsidRPr="00E620D4">
        <w:rPr>
          <w:rFonts w:asciiTheme="minorHAnsi" w:hAnsiTheme="minorHAnsi" w:cstheme="minorHAnsi"/>
          <w:b/>
          <w:sz w:val="24"/>
          <w:szCs w:val="24"/>
        </w:rPr>
        <w:t>έως 30</w:t>
      </w:r>
      <w:r w:rsidR="00E72654" w:rsidRPr="00E72654">
        <w:rPr>
          <w:rFonts w:asciiTheme="minorHAnsi" w:hAnsiTheme="minorHAnsi" w:cstheme="minorHAnsi"/>
          <w:b/>
          <w:sz w:val="24"/>
          <w:szCs w:val="24"/>
        </w:rPr>
        <w:t>/</w:t>
      </w:r>
      <w:r w:rsidR="00E620D4" w:rsidRPr="00E620D4">
        <w:rPr>
          <w:rFonts w:asciiTheme="minorHAnsi" w:hAnsiTheme="minorHAnsi" w:cstheme="minorHAnsi"/>
          <w:b/>
          <w:sz w:val="24"/>
          <w:szCs w:val="24"/>
        </w:rPr>
        <w:t>06</w:t>
      </w:r>
      <w:r w:rsidR="00E72654" w:rsidRPr="00E72654">
        <w:rPr>
          <w:rFonts w:asciiTheme="minorHAnsi" w:hAnsiTheme="minorHAnsi" w:cstheme="minorHAnsi"/>
          <w:b/>
          <w:sz w:val="24"/>
          <w:szCs w:val="24"/>
        </w:rPr>
        <w:t>/</w:t>
      </w:r>
      <w:r w:rsidR="00E620D4" w:rsidRPr="00E620D4">
        <w:rPr>
          <w:rFonts w:asciiTheme="minorHAnsi" w:hAnsiTheme="minorHAnsi" w:cstheme="minorHAnsi"/>
          <w:b/>
          <w:sz w:val="24"/>
          <w:szCs w:val="24"/>
        </w:rPr>
        <w:t>2019</w:t>
      </w:r>
      <w:r w:rsidR="00B43579" w:rsidRPr="00EF256E">
        <w:rPr>
          <w:rFonts w:asciiTheme="minorHAnsi" w:hAnsiTheme="minorHAnsi" w:cstheme="minorHAnsi"/>
          <w:sz w:val="24"/>
          <w:szCs w:val="24"/>
        </w:rPr>
        <w:t>.</w:t>
      </w:r>
      <w:r w:rsidR="00EF256E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25610B" w:rsidRPr="0038568F">
        <w:rPr>
          <w:rFonts w:asciiTheme="minorHAnsi" w:hAnsiTheme="minorHAnsi" w:cstheme="minorHAnsi"/>
          <w:sz w:val="24"/>
          <w:szCs w:val="24"/>
        </w:rPr>
        <w:t xml:space="preserve">Ειδικότερα, η πρόσκληση υποβολής προσφορών αφορά στα υλικά που αναγράφονται αναλυτικά </w:t>
      </w:r>
      <w:r w:rsidR="0002246B">
        <w:rPr>
          <w:rFonts w:asciiTheme="minorHAnsi" w:hAnsiTheme="minorHAnsi" w:cstheme="minorHAnsi"/>
          <w:sz w:val="24"/>
          <w:szCs w:val="24"/>
        </w:rPr>
        <w:t xml:space="preserve">στο έντυπο </w:t>
      </w:r>
      <w:r w:rsidR="0025610B" w:rsidRPr="0038568F">
        <w:rPr>
          <w:rFonts w:asciiTheme="minorHAnsi" w:hAnsiTheme="minorHAnsi" w:cstheme="minorHAnsi"/>
          <w:sz w:val="24"/>
          <w:szCs w:val="24"/>
        </w:rPr>
        <w:t>που επισυνάπτεται</w:t>
      </w:r>
      <w:r w:rsidR="0025610B">
        <w:rPr>
          <w:rFonts w:asciiTheme="minorHAnsi" w:hAnsiTheme="minorHAnsi" w:cstheme="minorHAnsi"/>
          <w:sz w:val="24"/>
          <w:szCs w:val="24"/>
        </w:rPr>
        <w:t>.</w:t>
      </w:r>
    </w:p>
    <w:p w:rsidR="0025610B" w:rsidRDefault="0025610B" w:rsidP="009A4B77">
      <w:pPr>
        <w:spacing w:after="24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Ενημερώνουμε τους προμηθευτές ότι:</w:t>
      </w:r>
    </w:p>
    <w:p w:rsidR="009474BD" w:rsidRPr="009474BD" w:rsidRDefault="009474BD" w:rsidP="009474BD">
      <w:pPr>
        <w:pStyle w:val="a6"/>
        <w:numPr>
          <w:ilvl w:val="0"/>
          <w:numId w:val="5"/>
        </w:numPr>
        <w:spacing w:after="240"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Η παράδοση των </w:t>
      </w:r>
      <w:r>
        <w:rPr>
          <w:rFonts w:asciiTheme="minorHAnsi" w:hAnsiTheme="minorHAnsi" w:cstheme="minorHAnsi"/>
          <w:sz w:val="24"/>
          <w:szCs w:val="24"/>
        </w:rPr>
        <w:t>ειδών διατροφής</w:t>
      </w:r>
      <w:r w:rsidRPr="0025610B">
        <w:rPr>
          <w:rFonts w:asciiTheme="minorHAnsi" w:hAnsiTheme="minorHAnsi" w:cstheme="minorHAnsi"/>
          <w:sz w:val="24"/>
          <w:szCs w:val="24"/>
        </w:rPr>
        <w:t xml:space="preserve"> θα γίνε</w:t>
      </w:r>
      <w:r>
        <w:rPr>
          <w:rFonts w:asciiTheme="minorHAnsi" w:hAnsiTheme="minorHAnsi" w:cstheme="minorHAnsi"/>
          <w:sz w:val="24"/>
          <w:szCs w:val="24"/>
        </w:rPr>
        <w:t>τα</w:t>
      </w:r>
      <w:r w:rsidRPr="0025610B">
        <w:rPr>
          <w:rFonts w:asciiTheme="minorHAnsi" w:hAnsiTheme="minorHAnsi" w:cstheme="minorHAnsi"/>
          <w:sz w:val="24"/>
          <w:szCs w:val="24"/>
        </w:rPr>
        <w:t>ι από τον προμηθευτή στις εγκαταστάσεις του ΚΠΕ στο Ελευθέριο Κορδελιό.</w:t>
      </w:r>
    </w:p>
    <w:p w:rsidR="0025610B" w:rsidRDefault="0025610B" w:rsidP="00B304D0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Στην</w:t>
      </w:r>
      <w:r w:rsidR="005B2025" w:rsidRPr="0025610B">
        <w:rPr>
          <w:rFonts w:asciiTheme="minorHAnsi" w:hAnsiTheme="minorHAnsi" w:cstheme="minorHAnsi"/>
          <w:sz w:val="24"/>
          <w:szCs w:val="24"/>
        </w:rPr>
        <w:t xml:space="preserve"> προσφερόμενη τιμή θα πρέπει να συμπεριλαμβάνονται ο ΦΠΑ και κάθε είδους φόροι και κρατήσεις.</w:t>
      </w:r>
      <w:r w:rsidRPr="0025610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25610B" w:rsidRPr="0025610B" w:rsidRDefault="0025610B" w:rsidP="00B304D0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Η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εξόφληση </w:t>
      </w:r>
      <w:r>
        <w:rPr>
          <w:rFonts w:asciiTheme="minorHAnsi" w:hAnsiTheme="minorHAnsi" w:cstheme="minorHAnsi"/>
          <w:bCs/>
          <w:sz w:val="24"/>
          <w:szCs w:val="24"/>
        </w:rPr>
        <w:t xml:space="preserve">του τιμολογίου επί πιστώσει που εκδίδεται 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γίνεται από το Ίδρυμα Νεολαίας και Δια Βίου Μάθησης (Ι.ΝΕ.ΔΙ.ΒΙ.Μ.), συνήθως μέσα σε λίγους μήνες από την έκδοσ</w:t>
      </w:r>
      <w:r>
        <w:rPr>
          <w:rFonts w:asciiTheme="minorHAnsi" w:hAnsiTheme="minorHAnsi" w:cstheme="minorHAnsi"/>
          <w:bCs/>
          <w:sz w:val="24"/>
          <w:szCs w:val="24"/>
        </w:rPr>
        <w:t>ή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του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.</w:t>
      </w:r>
      <w:r w:rsidR="00B43579" w:rsidRPr="0025610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5610B" w:rsidRPr="0025610B" w:rsidRDefault="00B43579" w:rsidP="00B304D0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Γίνεται παρακράτηση φόρου </w:t>
      </w:r>
      <w:r w:rsidR="002A762B" w:rsidRPr="0025610B">
        <w:rPr>
          <w:rFonts w:asciiTheme="minorHAnsi" w:hAnsiTheme="minorHAnsi" w:cstheme="minorHAnsi"/>
          <w:sz w:val="24"/>
          <w:szCs w:val="24"/>
        </w:rPr>
        <w:t xml:space="preserve">4% </w:t>
      </w:r>
      <w:r w:rsidRPr="0025610B">
        <w:rPr>
          <w:rFonts w:asciiTheme="minorHAnsi" w:hAnsiTheme="minorHAnsi" w:cstheme="minorHAnsi"/>
          <w:sz w:val="24"/>
          <w:szCs w:val="24"/>
        </w:rPr>
        <w:t xml:space="preserve">σε τιμολόγια πώλησης εφόσον το τιμολόγιο υπερβαίνει τα </w:t>
      </w:r>
      <w:r w:rsidR="002A762B" w:rsidRPr="0025610B">
        <w:rPr>
          <w:rFonts w:asciiTheme="minorHAnsi" w:hAnsiTheme="minorHAnsi" w:cstheme="minorHAnsi"/>
          <w:sz w:val="24"/>
          <w:szCs w:val="24"/>
        </w:rPr>
        <w:t>150 ευρώ καθαρής αξίας</w:t>
      </w:r>
      <w:r w:rsidRPr="0025610B">
        <w:rPr>
          <w:rFonts w:asciiTheme="minorHAnsi" w:hAnsiTheme="minorHAnsi" w:cstheme="minorHAnsi"/>
          <w:sz w:val="24"/>
          <w:szCs w:val="24"/>
        </w:rPr>
        <w:t>.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25610B" w:rsidRPr="0025610B" w:rsidRDefault="0025610B" w:rsidP="00B304D0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Ό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σον αφορά τις νόμιμες κρατήσεις, το Ι.ΝΕ.ΔΙ.ΒΙ.Μ. αποστ</w:t>
      </w:r>
      <w:r w:rsidR="0002246B">
        <w:rPr>
          <w:rFonts w:asciiTheme="minorHAnsi" w:hAnsiTheme="minorHAnsi" w:cstheme="minorHAnsi"/>
          <w:bCs/>
          <w:sz w:val="24"/>
          <w:szCs w:val="24"/>
        </w:rPr>
        <w:t>έλλει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την αντίστοιχη βεβαίωση για φορολογική χρήση στο τέλος του οικονομικού έτους.</w:t>
      </w:r>
      <w:r w:rsidR="0038568F" w:rsidRPr="0025610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:rsidR="0038568F" w:rsidRPr="00A34FB5" w:rsidRDefault="002A762B" w:rsidP="00B304D0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lastRenderedPageBreak/>
        <w:t>Ο προμηθευτής</w:t>
      </w:r>
      <w:r w:rsidR="0038568F" w:rsidRPr="0025610B">
        <w:rPr>
          <w:rFonts w:asciiTheme="minorHAnsi" w:hAnsiTheme="minorHAnsi" w:cstheme="minorHAnsi"/>
          <w:sz w:val="24"/>
          <w:szCs w:val="24"/>
        </w:rPr>
        <w:t xml:space="preserve"> θα πρέπει να διαθέτει τιμολόγιο (σε ισχύ) θεωρημένο από την αρμόδια ΔΟΥ, 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t xml:space="preserve">φορολογική ενημερότητα (για δαπάνες άνω των 1500 ευρώ)  και ασφαλιστική ενημερότητα (για δαπάνες άνω των 3000 ευρώ) τα οποία και θα πρέπει να προσκομίσει </w:t>
      </w:r>
      <w:r w:rsidR="00A34FB5">
        <w:rPr>
          <w:rFonts w:asciiTheme="minorHAnsi" w:eastAsia="Arial Unicode MS" w:hAnsiTheme="minorHAnsi" w:cstheme="minorHAnsi"/>
          <w:sz w:val="24"/>
          <w:szCs w:val="24"/>
        </w:rPr>
        <w:t>εάν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t xml:space="preserve"> αυτά του ζητηθούν.</w:t>
      </w:r>
    </w:p>
    <w:p w:rsidR="00A34FB5" w:rsidRPr="009474BD" w:rsidRDefault="00A34FB5" w:rsidP="009474BD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bCs/>
          <w:sz w:val="24"/>
          <w:szCs w:val="24"/>
        </w:rPr>
        <w:t>Η προσφορά της κάθε επιχείρησης μπορεί να υποβληθεί με κατάθεσή της στα γραφεία του Κ.Π.Ε.</w:t>
      </w:r>
      <w:r w:rsidR="0002246B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>Α. Παπανδρέου 2 &amp; Κατσαντώνη</w:t>
      </w:r>
      <w:r w:rsidR="0002246B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Ελευθέριο Κορδελιό. </w:t>
      </w:r>
    </w:p>
    <w:p w:rsidR="009474BD" w:rsidRPr="001B056D" w:rsidRDefault="009474BD" w:rsidP="009474BD">
      <w:pPr>
        <w:pStyle w:val="a6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9474BD" w:rsidRPr="0038568F" w:rsidRDefault="009474BD" w:rsidP="009474BD">
      <w:pPr>
        <w:spacing w:after="24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 xml:space="preserve">Καλούνται οι </w:t>
      </w:r>
      <w:r>
        <w:rPr>
          <w:rFonts w:asciiTheme="minorHAnsi" w:hAnsiTheme="minorHAnsi" w:cstheme="minorHAnsi"/>
          <w:bCs/>
          <w:sz w:val="24"/>
          <w:szCs w:val="24"/>
        </w:rPr>
        <w:t xml:space="preserve">ενδιαφερόμενες </w:t>
      </w:r>
      <w:r w:rsidRPr="0038568F">
        <w:rPr>
          <w:rFonts w:asciiTheme="minorHAnsi" w:hAnsiTheme="minorHAnsi" w:cstheme="minorHAnsi"/>
          <w:bCs/>
          <w:sz w:val="24"/>
          <w:szCs w:val="24"/>
        </w:rPr>
        <w:t>επιχειρήσεις να υποβάλουν σχετικές οικονομικές προσφορές</w:t>
      </w:r>
      <w:r>
        <w:rPr>
          <w:rFonts w:asciiTheme="minorHAnsi" w:hAnsiTheme="minorHAnsi" w:cstheme="minorHAnsi"/>
          <w:bCs/>
          <w:sz w:val="24"/>
          <w:szCs w:val="24"/>
        </w:rPr>
        <w:t xml:space="preserve"> συμπληρώνοντας το έντυπο που επισυνάπτεται και το οποίο βρίσκεται επίσης αναρτημένο στην ιστοσελίδα του ΚΠΕ στην ηλεκτρονική διεύθυνση </w:t>
      </w:r>
      <w:hyperlink r:id="rId9" w:history="1">
        <w:r w:rsidRPr="00EA7C54">
          <w:rPr>
            <w:rStyle w:val="-"/>
            <w:rFonts w:asciiTheme="minorHAnsi" w:hAnsiTheme="minorHAnsi" w:cstheme="minorHAnsi"/>
            <w:bCs/>
            <w:sz w:val="24"/>
            <w:szCs w:val="24"/>
          </w:rPr>
          <w:t>http://kpe-thess.gr</w:t>
        </w:r>
      </w:hyperlink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. Η </w:t>
      </w:r>
      <w:r>
        <w:rPr>
          <w:rFonts w:asciiTheme="minorHAnsi" w:hAnsiTheme="minorHAnsi" w:cstheme="minorHAnsi"/>
          <w:bCs/>
          <w:sz w:val="24"/>
          <w:szCs w:val="24"/>
        </w:rPr>
        <w:t xml:space="preserve">ημερομηνία </w:t>
      </w:r>
      <w:r w:rsidRPr="0038568F">
        <w:rPr>
          <w:rFonts w:asciiTheme="minorHAnsi" w:hAnsiTheme="minorHAnsi" w:cstheme="minorHAnsi"/>
          <w:bCs/>
          <w:sz w:val="24"/>
          <w:szCs w:val="24"/>
        </w:rPr>
        <w:t>έναρξη</w:t>
      </w:r>
      <w:r>
        <w:rPr>
          <w:rFonts w:asciiTheme="minorHAnsi" w:hAnsiTheme="minorHAnsi" w:cstheme="minorHAnsi"/>
          <w:bCs/>
          <w:sz w:val="24"/>
          <w:szCs w:val="24"/>
        </w:rPr>
        <w:t>ς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 υποβολής των προσφορών είναι </w:t>
      </w:r>
      <w:r w:rsidRPr="001B056D">
        <w:rPr>
          <w:rFonts w:asciiTheme="minorHAnsi" w:hAnsiTheme="minorHAnsi" w:cstheme="minorHAnsi"/>
          <w:bCs/>
          <w:sz w:val="24"/>
          <w:szCs w:val="24"/>
        </w:rPr>
        <w:t xml:space="preserve">η </w:t>
      </w:r>
      <w:r w:rsidR="00E620D4" w:rsidRPr="00F20393">
        <w:rPr>
          <w:rFonts w:asciiTheme="minorHAnsi" w:hAnsiTheme="minorHAnsi" w:cstheme="minorHAnsi"/>
          <w:b/>
          <w:bCs/>
          <w:sz w:val="24"/>
          <w:szCs w:val="24"/>
          <w:u w:val="single"/>
        </w:rPr>
        <w:t>14</w:t>
      </w:r>
      <w:r w:rsidR="00E620D4" w:rsidRPr="004639BD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="00E620D4"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/</w:t>
      </w:r>
      <w:r w:rsidR="00E620D4">
        <w:rPr>
          <w:rFonts w:asciiTheme="minorHAnsi" w:hAnsiTheme="minorHAnsi" w:cstheme="minorHAnsi"/>
          <w:b/>
          <w:bCs/>
          <w:sz w:val="24"/>
          <w:szCs w:val="24"/>
          <w:u w:val="single"/>
        </w:rPr>
        <w:t>2</w:t>
      </w:r>
      <w:r w:rsidR="00E620D4"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/201</w:t>
      </w:r>
      <w:r w:rsidR="00E620D4">
        <w:rPr>
          <w:rFonts w:asciiTheme="minorHAnsi" w:hAnsiTheme="minorHAnsi" w:cstheme="minorHAnsi"/>
          <w:b/>
          <w:bCs/>
          <w:sz w:val="24"/>
          <w:szCs w:val="24"/>
          <w:u w:val="single"/>
        </w:rPr>
        <w:t>9</w:t>
      </w:r>
      <w:r w:rsidR="00E620D4"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="00E620D4" w:rsidRPr="004639BD">
        <w:rPr>
          <w:rFonts w:asciiTheme="minorHAnsi" w:hAnsiTheme="minorHAnsi" w:cstheme="minorHAnsi"/>
          <w:bCs/>
          <w:sz w:val="24"/>
          <w:szCs w:val="24"/>
        </w:rPr>
        <w:t>και λήξης η</w:t>
      </w:r>
      <w:r w:rsidR="00E620D4" w:rsidRPr="00F3607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620D4">
        <w:rPr>
          <w:rFonts w:asciiTheme="minorHAnsi" w:hAnsiTheme="minorHAnsi" w:cstheme="minorHAnsi"/>
          <w:b/>
          <w:bCs/>
          <w:sz w:val="24"/>
          <w:szCs w:val="24"/>
          <w:u w:val="single"/>
        </w:rPr>
        <w:t>28</w:t>
      </w:r>
      <w:r w:rsidR="00E620D4" w:rsidRPr="004639BD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="00E620D4"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/</w:t>
      </w:r>
      <w:r w:rsidR="00E620D4">
        <w:rPr>
          <w:rFonts w:asciiTheme="minorHAnsi" w:hAnsiTheme="minorHAnsi" w:cstheme="minorHAnsi"/>
          <w:b/>
          <w:bCs/>
          <w:sz w:val="24"/>
          <w:szCs w:val="24"/>
          <w:u w:val="single"/>
        </w:rPr>
        <w:t>2</w:t>
      </w:r>
      <w:r w:rsidR="00E620D4"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/201</w:t>
      </w:r>
      <w:r w:rsidR="00E620D4">
        <w:rPr>
          <w:rFonts w:asciiTheme="minorHAnsi" w:hAnsiTheme="minorHAnsi" w:cstheme="minorHAnsi"/>
          <w:b/>
          <w:bCs/>
          <w:sz w:val="24"/>
          <w:szCs w:val="24"/>
          <w:u w:val="single"/>
        </w:rPr>
        <w:t>9</w:t>
      </w:r>
      <w:r w:rsidR="00E620D4" w:rsidRPr="00C412D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C412D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στις 12:00 το μεσημέρι ακριβώς. </w:t>
      </w:r>
    </w:p>
    <w:p w:rsidR="0038568F" w:rsidRPr="0038568F" w:rsidRDefault="0038568F" w:rsidP="0038568F">
      <w:pPr>
        <w:spacing w:line="360" w:lineRule="auto"/>
        <w:ind w:firstLine="284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5B2025" w:rsidRPr="0038568F" w:rsidRDefault="005B2025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bookmarkStart w:id="0" w:name="_GoBack"/>
      <w:bookmarkEnd w:id="0"/>
      <w:r w:rsidRPr="0038568F">
        <w:rPr>
          <w:rFonts w:asciiTheme="minorHAnsi" w:hAnsiTheme="minorHAnsi" w:cstheme="minorHAnsi"/>
          <w:bCs/>
          <w:sz w:val="24"/>
          <w:szCs w:val="24"/>
        </w:rPr>
        <w:t>Η επιτροπή έρευνας αγορών</w:t>
      </w:r>
    </w:p>
    <w:p w:rsidR="005B2025" w:rsidRPr="0038568F" w:rsidRDefault="005B2025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του Κ.Π.Ε. Ελευθερίου Κορδελιού &amp; Βερτίσκου</w:t>
      </w:r>
    </w:p>
    <w:p w:rsidR="00E3508E" w:rsidRPr="0038568F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E3508E" w:rsidRPr="0038568F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38568F" w:rsidRPr="0038568F" w:rsidRDefault="0038568F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38568F" w:rsidRDefault="0095272A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3768725</wp:posOffset>
            </wp:positionV>
            <wp:extent cx="5749925" cy="771525"/>
            <wp:effectExtent l="19050" t="0" r="3175" b="0"/>
            <wp:wrapSquare wrapText="bothSides"/>
            <wp:docPr id="4" name="Εικόνα 4" descr="logo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201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38568F" w:rsidSect="00E72654">
      <w:footerReference w:type="default" r:id="rId11"/>
      <w:pgSz w:w="11906" w:h="16838"/>
      <w:pgMar w:top="1560" w:right="1558" w:bottom="568" w:left="1800" w:header="708" w:footer="17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746" w:rsidRDefault="00F92746" w:rsidP="006851E7">
      <w:r>
        <w:separator/>
      </w:r>
    </w:p>
  </w:endnote>
  <w:endnote w:type="continuationSeparator" w:id="0">
    <w:p w:rsidR="00F92746" w:rsidRDefault="00F92746" w:rsidP="0068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46" w:rsidRDefault="00F92746" w:rsidP="006851E7">
    <w:pPr>
      <w:pStyle w:val="a5"/>
      <w:jc w:val="center"/>
    </w:pPr>
    <w:proofErr w:type="spellStart"/>
    <w:r>
      <w:t>Ταχ</w:t>
    </w:r>
    <w:proofErr w:type="spellEnd"/>
    <w:r>
      <w:t>. Δ/</w:t>
    </w:r>
    <w:proofErr w:type="spellStart"/>
    <w:r>
      <w:t>νση</w:t>
    </w:r>
    <w:proofErr w:type="spellEnd"/>
    <w:r>
      <w:t>: Α. Παπανδρέου 2 &amp; Κατσαντώνη. 56334 Ελευθέριο Κορδελιό, Θεσσαλονίκη</w:t>
    </w:r>
  </w:p>
  <w:p w:rsidR="00F92746" w:rsidRPr="00E72654" w:rsidRDefault="002B2B2F" w:rsidP="006851E7">
    <w:pPr>
      <w:pStyle w:val="a5"/>
      <w:jc w:val="center"/>
      <w:rPr>
        <w:lang w:val="en-US"/>
      </w:rPr>
    </w:pPr>
    <w:hyperlink r:id="rId1" w:history="1">
      <w:r w:rsidR="00F92746" w:rsidRPr="0023385D">
        <w:rPr>
          <w:rStyle w:val="-"/>
          <w:lang w:val="en-US"/>
        </w:rPr>
        <w:t>http</w:t>
      </w:r>
      <w:r w:rsidR="00F92746" w:rsidRPr="00E72654">
        <w:rPr>
          <w:rStyle w:val="-"/>
          <w:lang w:val="en-US"/>
        </w:rPr>
        <w:t>://</w:t>
      </w:r>
      <w:r w:rsidR="00F92746" w:rsidRPr="0023385D">
        <w:rPr>
          <w:rStyle w:val="-"/>
          <w:lang w:val="en-US"/>
        </w:rPr>
        <w:t>kpe</w:t>
      </w:r>
      <w:r w:rsidR="00F92746" w:rsidRPr="00E72654">
        <w:rPr>
          <w:rStyle w:val="-"/>
          <w:lang w:val="en-US"/>
        </w:rPr>
        <w:t>-</w:t>
      </w:r>
      <w:r w:rsidR="00F92746" w:rsidRPr="0023385D">
        <w:rPr>
          <w:rStyle w:val="-"/>
          <w:lang w:val="en-US"/>
        </w:rPr>
        <w:t>thess</w:t>
      </w:r>
      <w:r w:rsidR="00F92746" w:rsidRPr="00E72654">
        <w:rPr>
          <w:rStyle w:val="-"/>
          <w:lang w:val="en-US"/>
        </w:rPr>
        <w:t>.</w:t>
      </w:r>
      <w:r w:rsidR="00F92746" w:rsidRPr="0023385D">
        <w:rPr>
          <w:rStyle w:val="-"/>
          <w:lang w:val="en-US"/>
        </w:rPr>
        <w:t>gr</w:t>
      </w:r>
    </w:hyperlink>
    <w:r w:rsidR="00F92746" w:rsidRPr="00E72654">
      <w:rPr>
        <w:lang w:val="en-US"/>
      </w:rPr>
      <w:t xml:space="preserve"> ,   </w:t>
    </w:r>
    <w:r w:rsidR="00F92746" w:rsidRPr="006851E7">
      <w:rPr>
        <w:lang w:val="en-US"/>
      </w:rPr>
      <w:t>e</w:t>
    </w:r>
    <w:r w:rsidR="00F92746" w:rsidRPr="00E72654">
      <w:rPr>
        <w:lang w:val="en-US"/>
      </w:rPr>
      <w:t>-</w:t>
    </w:r>
    <w:r w:rsidR="00F92746" w:rsidRPr="006851E7">
      <w:rPr>
        <w:lang w:val="en-US"/>
      </w:rPr>
      <w:t>mail</w:t>
    </w:r>
    <w:r w:rsidR="00F92746" w:rsidRPr="00E72654">
      <w:rPr>
        <w:lang w:val="en-US"/>
      </w:rPr>
      <w:t xml:space="preserve">: </w:t>
    </w:r>
    <w:hyperlink r:id="rId2" w:history="1">
      <w:r w:rsidR="00F92746" w:rsidRPr="0023385D">
        <w:rPr>
          <w:rStyle w:val="-"/>
          <w:lang w:val="en-US"/>
        </w:rPr>
        <w:t>kpe</w:t>
      </w:r>
      <w:r w:rsidR="00F92746" w:rsidRPr="00E72654">
        <w:rPr>
          <w:rStyle w:val="-"/>
          <w:lang w:val="en-US"/>
        </w:rPr>
        <w:t>-</w:t>
      </w:r>
      <w:r w:rsidR="00F92746" w:rsidRPr="0023385D">
        <w:rPr>
          <w:rStyle w:val="-"/>
          <w:lang w:val="en-US"/>
        </w:rPr>
        <w:t>thes</w:t>
      </w:r>
      <w:r w:rsidR="00F92746" w:rsidRPr="00E72654">
        <w:rPr>
          <w:rStyle w:val="-"/>
          <w:lang w:val="en-US"/>
        </w:rPr>
        <w:t>@</w:t>
      </w:r>
      <w:r w:rsidR="00F92746" w:rsidRPr="0023385D">
        <w:rPr>
          <w:rStyle w:val="-"/>
          <w:lang w:val="en-US"/>
        </w:rPr>
        <w:t>otenet</w:t>
      </w:r>
      <w:r w:rsidR="00F92746" w:rsidRPr="00E72654">
        <w:rPr>
          <w:rStyle w:val="-"/>
          <w:lang w:val="en-US"/>
        </w:rPr>
        <w:t>.</w:t>
      </w:r>
      <w:r w:rsidR="00F92746" w:rsidRPr="0023385D">
        <w:rPr>
          <w:rStyle w:val="-"/>
          <w:lang w:val="en-US"/>
        </w:rPr>
        <w:t>gr</w:t>
      </w:r>
    </w:hyperlink>
  </w:p>
  <w:p w:rsidR="00F92746" w:rsidRPr="00E72654" w:rsidRDefault="00F92746" w:rsidP="006851E7">
    <w:pPr>
      <w:pStyle w:val="a5"/>
      <w:jc w:val="center"/>
      <w:rPr>
        <w:lang w:val="en-US"/>
      </w:rPr>
    </w:pPr>
  </w:p>
  <w:p w:rsidR="00F92746" w:rsidRPr="00E72654" w:rsidRDefault="00F92746">
    <w:pPr>
      <w:pStyle w:val="a5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746" w:rsidRDefault="00F92746" w:rsidP="006851E7">
      <w:r>
        <w:separator/>
      </w:r>
    </w:p>
  </w:footnote>
  <w:footnote w:type="continuationSeparator" w:id="0">
    <w:p w:rsidR="00F92746" w:rsidRDefault="00F92746" w:rsidP="006851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719D2"/>
    <w:multiLevelType w:val="hybridMultilevel"/>
    <w:tmpl w:val="3B8AA9A0"/>
    <w:lvl w:ilvl="0" w:tplc="35627482">
      <w:numFmt w:val="bullet"/>
      <w:lvlText w:val="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24EA6"/>
    <w:multiLevelType w:val="hybridMultilevel"/>
    <w:tmpl w:val="3F32C3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432EE"/>
    <w:multiLevelType w:val="hybridMultilevel"/>
    <w:tmpl w:val="A8C64412"/>
    <w:lvl w:ilvl="0" w:tplc="31BC4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C2D99"/>
    <w:multiLevelType w:val="hybridMultilevel"/>
    <w:tmpl w:val="92E60676"/>
    <w:lvl w:ilvl="0" w:tplc="39F850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A72FB2"/>
    <w:multiLevelType w:val="hybridMultilevel"/>
    <w:tmpl w:val="1B8AF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783D2F"/>
    <w:rsid w:val="00017D59"/>
    <w:rsid w:val="0002246B"/>
    <w:rsid w:val="000610B4"/>
    <w:rsid w:val="00080718"/>
    <w:rsid w:val="000902C2"/>
    <w:rsid w:val="00090848"/>
    <w:rsid w:val="00097D42"/>
    <w:rsid w:val="00107BE7"/>
    <w:rsid w:val="0011198F"/>
    <w:rsid w:val="00150584"/>
    <w:rsid w:val="00185F50"/>
    <w:rsid w:val="001864BB"/>
    <w:rsid w:val="001A3387"/>
    <w:rsid w:val="001A5400"/>
    <w:rsid w:val="0025610B"/>
    <w:rsid w:val="0025734C"/>
    <w:rsid w:val="002A5931"/>
    <w:rsid w:val="002A762B"/>
    <w:rsid w:val="002B2B2F"/>
    <w:rsid w:val="002D5D73"/>
    <w:rsid w:val="00305EB7"/>
    <w:rsid w:val="0030642A"/>
    <w:rsid w:val="00362AD7"/>
    <w:rsid w:val="003672C0"/>
    <w:rsid w:val="00371170"/>
    <w:rsid w:val="0038568F"/>
    <w:rsid w:val="003A244B"/>
    <w:rsid w:val="003C6B98"/>
    <w:rsid w:val="003F7DB8"/>
    <w:rsid w:val="004825EF"/>
    <w:rsid w:val="004E2F88"/>
    <w:rsid w:val="005109DE"/>
    <w:rsid w:val="005637A8"/>
    <w:rsid w:val="005A50A5"/>
    <w:rsid w:val="005B1A57"/>
    <w:rsid w:val="005B2025"/>
    <w:rsid w:val="005B755B"/>
    <w:rsid w:val="005F6E9B"/>
    <w:rsid w:val="0060268A"/>
    <w:rsid w:val="00661537"/>
    <w:rsid w:val="006615A2"/>
    <w:rsid w:val="006851E7"/>
    <w:rsid w:val="006A01D1"/>
    <w:rsid w:val="006A1104"/>
    <w:rsid w:val="006A621C"/>
    <w:rsid w:val="006B7C32"/>
    <w:rsid w:val="00712314"/>
    <w:rsid w:val="00714E02"/>
    <w:rsid w:val="007200D1"/>
    <w:rsid w:val="00725294"/>
    <w:rsid w:val="00726882"/>
    <w:rsid w:val="0076299A"/>
    <w:rsid w:val="007667AF"/>
    <w:rsid w:val="00783D2F"/>
    <w:rsid w:val="007B3C9E"/>
    <w:rsid w:val="007C2A3F"/>
    <w:rsid w:val="008121A2"/>
    <w:rsid w:val="00814FFC"/>
    <w:rsid w:val="00826598"/>
    <w:rsid w:val="00855ECB"/>
    <w:rsid w:val="008A3EA1"/>
    <w:rsid w:val="008A45C0"/>
    <w:rsid w:val="0092484A"/>
    <w:rsid w:val="009474BD"/>
    <w:rsid w:val="0095272A"/>
    <w:rsid w:val="009622B8"/>
    <w:rsid w:val="009910DF"/>
    <w:rsid w:val="009A35A7"/>
    <w:rsid w:val="009A4B77"/>
    <w:rsid w:val="009D2CA2"/>
    <w:rsid w:val="009D4AF5"/>
    <w:rsid w:val="009E6ADF"/>
    <w:rsid w:val="009F0DDA"/>
    <w:rsid w:val="00A07044"/>
    <w:rsid w:val="00A30CA4"/>
    <w:rsid w:val="00A3455D"/>
    <w:rsid w:val="00A34FB5"/>
    <w:rsid w:val="00A46517"/>
    <w:rsid w:val="00A47FC3"/>
    <w:rsid w:val="00A51A9E"/>
    <w:rsid w:val="00A61465"/>
    <w:rsid w:val="00AC307F"/>
    <w:rsid w:val="00B13B2F"/>
    <w:rsid w:val="00B17E21"/>
    <w:rsid w:val="00B304D0"/>
    <w:rsid w:val="00B31858"/>
    <w:rsid w:val="00B43579"/>
    <w:rsid w:val="00B500B5"/>
    <w:rsid w:val="00B5360B"/>
    <w:rsid w:val="00B60FC1"/>
    <w:rsid w:val="00B67E20"/>
    <w:rsid w:val="00B85442"/>
    <w:rsid w:val="00B915BD"/>
    <w:rsid w:val="00BB1309"/>
    <w:rsid w:val="00BB23BB"/>
    <w:rsid w:val="00BE3EC2"/>
    <w:rsid w:val="00C048CC"/>
    <w:rsid w:val="00C25F96"/>
    <w:rsid w:val="00C33E67"/>
    <w:rsid w:val="00C540AE"/>
    <w:rsid w:val="00C6487A"/>
    <w:rsid w:val="00C94BBE"/>
    <w:rsid w:val="00CA58F8"/>
    <w:rsid w:val="00CE6720"/>
    <w:rsid w:val="00D260ED"/>
    <w:rsid w:val="00D66628"/>
    <w:rsid w:val="00D72276"/>
    <w:rsid w:val="00D862B9"/>
    <w:rsid w:val="00D916DF"/>
    <w:rsid w:val="00DB650D"/>
    <w:rsid w:val="00DF4A7A"/>
    <w:rsid w:val="00E3508E"/>
    <w:rsid w:val="00E620D4"/>
    <w:rsid w:val="00E72654"/>
    <w:rsid w:val="00E77D63"/>
    <w:rsid w:val="00ED542D"/>
    <w:rsid w:val="00EF1AF2"/>
    <w:rsid w:val="00EF256E"/>
    <w:rsid w:val="00F02868"/>
    <w:rsid w:val="00F30BF6"/>
    <w:rsid w:val="00F36A80"/>
    <w:rsid w:val="00F54DAE"/>
    <w:rsid w:val="00F60D58"/>
    <w:rsid w:val="00F92746"/>
    <w:rsid w:val="00FE7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3D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3D2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83D2F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footer"/>
    <w:basedOn w:val="a"/>
    <w:link w:val="Char1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6851E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5B755B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150584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4825EF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B2025"/>
  </w:style>
  <w:style w:type="character" w:styleId="a7">
    <w:name w:val="Emphasis"/>
    <w:uiPriority w:val="20"/>
    <w:qFormat/>
    <w:rsid w:val="005B202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kpe-thess.g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pe-thes@otenet.gr" TargetMode="External"/><Relationship Id="rId1" Type="http://schemas.openxmlformats.org/officeDocument/2006/relationships/hyperlink" Target="http://kpe-thes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440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χρυσούλα</dc:creator>
  <cp:lastModifiedBy>user</cp:lastModifiedBy>
  <cp:revision>13</cp:revision>
  <cp:lastPrinted>2018-10-05T06:48:00Z</cp:lastPrinted>
  <dcterms:created xsi:type="dcterms:W3CDTF">2018-10-05T06:31:00Z</dcterms:created>
  <dcterms:modified xsi:type="dcterms:W3CDTF">2019-02-14T09:54:00Z</dcterms:modified>
</cp:coreProperties>
</file>